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25" w:rsidRDefault="00DB6E25"/>
    <w:p w:rsidR="008E52C7" w:rsidRPr="008E52C7" w:rsidRDefault="008E52C7" w:rsidP="008E52C7">
      <w:pPr>
        <w:spacing w:after="0"/>
        <w:rPr>
          <w:sz w:val="32"/>
          <w:szCs w:val="32"/>
        </w:rPr>
      </w:pPr>
      <w:r w:rsidRPr="008E52C7">
        <w:rPr>
          <w:sz w:val="32"/>
          <w:szCs w:val="32"/>
        </w:rPr>
        <w:t>Date</w:t>
      </w:r>
      <w:r w:rsidRPr="008E52C7">
        <w:rPr>
          <w:sz w:val="32"/>
          <w:szCs w:val="32"/>
        </w:rPr>
        <w:tab/>
      </w:r>
      <w:r w:rsidRPr="008E52C7">
        <w:rPr>
          <w:sz w:val="32"/>
          <w:szCs w:val="32"/>
        </w:rPr>
        <w:tab/>
      </w:r>
      <w:r w:rsidRPr="008E52C7">
        <w:rPr>
          <w:sz w:val="32"/>
          <w:szCs w:val="32"/>
        </w:rPr>
        <w:tab/>
      </w:r>
      <w:r w:rsidRPr="008E52C7">
        <w:rPr>
          <w:sz w:val="32"/>
          <w:szCs w:val="32"/>
        </w:rPr>
        <w:tab/>
        <w:t>Schedule</w:t>
      </w:r>
      <w:r w:rsidRPr="008E52C7">
        <w:rPr>
          <w:sz w:val="32"/>
          <w:szCs w:val="32"/>
        </w:rPr>
        <w:tab/>
      </w:r>
      <w:r w:rsidRPr="008E52C7">
        <w:rPr>
          <w:sz w:val="32"/>
          <w:szCs w:val="32"/>
        </w:rPr>
        <w:tab/>
      </w:r>
      <w:r w:rsidRPr="008E52C7">
        <w:rPr>
          <w:sz w:val="32"/>
          <w:szCs w:val="32"/>
        </w:rPr>
        <w:tab/>
      </w:r>
      <w:r w:rsidRPr="008E52C7">
        <w:rPr>
          <w:sz w:val="32"/>
          <w:szCs w:val="32"/>
        </w:rPr>
        <w:tab/>
      </w:r>
      <w:r w:rsidRPr="008E52C7">
        <w:rPr>
          <w:sz w:val="32"/>
          <w:szCs w:val="32"/>
        </w:rPr>
        <w:tab/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4547"/>
        <w:gridCol w:w="3113"/>
      </w:tblGrid>
      <w:tr w:rsidR="008E52C7" w:rsidRPr="00D61663" w:rsidTr="00B61A1A">
        <w:tc>
          <w:tcPr>
            <w:tcW w:w="1728" w:type="dxa"/>
          </w:tcPr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Mon, 9/12</w:t>
            </w:r>
          </w:p>
        </w:tc>
        <w:tc>
          <w:tcPr>
            <w:tcW w:w="4656" w:type="dxa"/>
          </w:tcPr>
          <w:p w:rsidR="008E52C7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Finish POEM; FINAL Draft</w:t>
            </w:r>
          </w:p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Sign up for Presentations</w:t>
            </w:r>
          </w:p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</w:p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</w:p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92" w:type="dxa"/>
          </w:tcPr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Turn in FINAL Poem OR Take Home to FINISH;</w:t>
            </w:r>
          </w:p>
        </w:tc>
      </w:tr>
      <w:tr w:rsidR="008E52C7" w:rsidRPr="00D61663" w:rsidTr="00B61A1A">
        <w:tc>
          <w:tcPr>
            <w:tcW w:w="1728" w:type="dxa"/>
          </w:tcPr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Tues, 9/13</w:t>
            </w:r>
          </w:p>
        </w:tc>
        <w:tc>
          <w:tcPr>
            <w:tcW w:w="4656" w:type="dxa"/>
          </w:tcPr>
          <w:p w:rsidR="008E52C7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RUBRIC</w:t>
            </w:r>
            <w:r>
              <w:rPr>
                <w:rFonts w:eastAsia="Calibri" w:cs="Calibri"/>
              </w:rPr>
              <w:t>S</w:t>
            </w:r>
          </w:p>
          <w:p w:rsidR="008E52C7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SHARE CLASS WORK</w:t>
            </w:r>
          </w:p>
          <w:p w:rsidR="008E52C7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ANNOTATIONS</w:t>
            </w:r>
          </w:p>
          <w:p w:rsidR="008E52C7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TURNITIN.COM</w:t>
            </w:r>
          </w:p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Begin PRESENTATIONS</w:t>
            </w:r>
          </w:p>
        </w:tc>
        <w:tc>
          <w:tcPr>
            <w:tcW w:w="3192" w:type="dxa"/>
          </w:tcPr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</w:p>
        </w:tc>
      </w:tr>
      <w:tr w:rsidR="008E52C7" w:rsidRPr="00D61663" w:rsidTr="00B61A1A">
        <w:tc>
          <w:tcPr>
            <w:tcW w:w="1728" w:type="dxa"/>
          </w:tcPr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Wed, 9/14</w:t>
            </w:r>
          </w:p>
        </w:tc>
        <w:tc>
          <w:tcPr>
            <w:tcW w:w="4656" w:type="dxa"/>
          </w:tcPr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Presentations</w:t>
            </w:r>
          </w:p>
        </w:tc>
        <w:tc>
          <w:tcPr>
            <w:tcW w:w="3192" w:type="dxa"/>
          </w:tcPr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</w:p>
        </w:tc>
      </w:tr>
      <w:tr w:rsidR="008E52C7" w:rsidRPr="00D61663" w:rsidTr="00B61A1A">
        <w:tc>
          <w:tcPr>
            <w:tcW w:w="1728" w:type="dxa"/>
          </w:tcPr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Thurs, 9/15</w:t>
            </w:r>
          </w:p>
        </w:tc>
        <w:tc>
          <w:tcPr>
            <w:tcW w:w="4656" w:type="dxa"/>
          </w:tcPr>
          <w:p w:rsidR="008E52C7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They Say I Say:</w:t>
            </w:r>
          </w:p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Chapter 3:  Quotation Work</w:t>
            </w:r>
          </w:p>
        </w:tc>
        <w:tc>
          <w:tcPr>
            <w:tcW w:w="3192" w:type="dxa"/>
          </w:tcPr>
          <w:p w:rsidR="008E52C7" w:rsidRPr="00D61663" w:rsidRDefault="008E52C7" w:rsidP="008E52C7">
            <w:pPr>
              <w:spacing w:after="0"/>
              <w:rPr>
                <w:rFonts w:eastAsia="Calibri" w:cs="Calibri"/>
              </w:rPr>
            </w:pPr>
          </w:p>
        </w:tc>
      </w:tr>
      <w:tr w:rsidR="008E52C7" w:rsidTr="00B61A1A">
        <w:tc>
          <w:tcPr>
            <w:tcW w:w="1728" w:type="dxa"/>
          </w:tcPr>
          <w:p w:rsidR="008E52C7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Fri, 9/16</w:t>
            </w:r>
          </w:p>
        </w:tc>
        <w:tc>
          <w:tcPr>
            <w:tcW w:w="4656" w:type="dxa"/>
          </w:tcPr>
          <w:p w:rsidR="008E52C7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REVIEW THEY SAY I SAY, RHETORICAL TRIANGLE</w:t>
            </w:r>
          </w:p>
          <w:p w:rsidR="008E52C7" w:rsidRDefault="008E52C7" w:rsidP="008E52C7">
            <w:pPr>
              <w:spacing w:after="0"/>
              <w:rPr>
                <w:rFonts w:eastAsia="Calibri" w:cs="Calibri"/>
              </w:rPr>
            </w:pPr>
          </w:p>
          <w:p w:rsidR="008E52C7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They Say I Say QUIZ</w:t>
            </w:r>
          </w:p>
          <w:p w:rsidR="008E52C7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McDonald’s Rhetoric Practice</w:t>
            </w:r>
          </w:p>
        </w:tc>
        <w:tc>
          <w:tcPr>
            <w:tcW w:w="3192" w:type="dxa"/>
          </w:tcPr>
          <w:p w:rsidR="008E52C7" w:rsidRDefault="008E52C7" w:rsidP="008E52C7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Study </w:t>
            </w:r>
            <w:r>
              <w:rPr>
                <w:rFonts w:eastAsia="Calibri" w:cs="Calibri"/>
              </w:rPr>
              <w:t>for Rhet. Triangle Quiz MONDAY!</w:t>
            </w:r>
            <w:bookmarkStart w:id="0" w:name="_GoBack"/>
            <w:bookmarkEnd w:id="0"/>
          </w:p>
        </w:tc>
      </w:tr>
    </w:tbl>
    <w:p w:rsidR="008E52C7" w:rsidRDefault="008E52C7" w:rsidP="008E52C7">
      <w:pPr>
        <w:spacing w:after="0"/>
      </w:pPr>
    </w:p>
    <w:sectPr w:rsidR="008E5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C7"/>
    <w:rsid w:val="008E52C7"/>
    <w:rsid w:val="00D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35E69-BB14-4210-B276-E207EB80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C7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2C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2016-09-12T19:15:00Z</dcterms:created>
  <dcterms:modified xsi:type="dcterms:W3CDTF">2016-09-12T19:18:00Z</dcterms:modified>
</cp:coreProperties>
</file>